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E" w:rsidRPr="00FE322E" w:rsidRDefault="00FE322E" w:rsidP="00FE3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322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 «Детская музыкальная школа»</w:t>
      </w:r>
    </w:p>
    <w:p w:rsidR="00FE322E" w:rsidRPr="00FE322E" w:rsidRDefault="00FE322E" w:rsidP="00FE3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322E">
        <w:rPr>
          <w:rFonts w:ascii="Times New Roman" w:hAnsi="Times New Roman" w:cs="Times New Roman"/>
          <w:sz w:val="24"/>
          <w:szCs w:val="24"/>
        </w:rPr>
        <w:t>г. Новочебоксарска Чувашской Республики</w:t>
      </w: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Объявляет набор на 20</w:t>
      </w:r>
      <w:r w:rsidR="0083407C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001E1D">
        <w:rPr>
          <w:rFonts w:ascii="Times New Roman" w:hAnsi="Times New Roman" w:cs="Times New Roman"/>
          <w:b/>
          <w:sz w:val="32"/>
          <w:szCs w:val="32"/>
        </w:rPr>
        <w:t>2</w:t>
      </w:r>
      <w:r w:rsidR="0083407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следующим направлениям:</w:t>
      </w: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22E" w:rsidRPr="00FE322E" w:rsidRDefault="00FE322E" w:rsidP="00FE322E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 xml:space="preserve">На дополнительные   </w:t>
      </w:r>
      <w:proofErr w:type="spellStart"/>
      <w:r w:rsidRPr="00FE322E">
        <w:rPr>
          <w:rFonts w:ascii="Times New Roman" w:hAnsi="Times New Roman" w:cs="Times New Roman"/>
          <w:b/>
          <w:sz w:val="26"/>
          <w:szCs w:val="26"/>
        </w:rPr>
        <w:t>предпрофессиональные</w:t>
      </w:r>
      <w:proofErr w:type="spellEnd"/>
      <w:r w:rsidRPr="00FE322E">
        <w:rPr>
          <w:rFonts w:ascii="Times New Roman" w:hAnsi="Times New Roman" w:cs="Times New Roman"/>
          <w:b/>
          <w:sz w:val="26"/>
          <w:szCs w:val="26"/>
        </w:rPr>
        <w:t xml:space="preserve">   общеобразовательные программы в области искусств:</w:t>
      </w:r>
    </w:p>
    <w:p w:rsidR="00FE322E" w:rsidRPr="00FE322E" w:rsidRDefault="00FE322E" w:rsidP="00FE322E">
      <w:pPr>
        <w:pStyle w:val="a4"/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2268"/>
        <w:gridCol w:w="2410"/>
      </w:tblGrid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инструменты: скрипка, виолончель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инструменты: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флейта, труба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12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инструменты: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баян, аккордеон,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гитара, домра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12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Сроки приема документов на обучение </w:t>
      </w:r>
      <w:r w:rsidRPr="00FE322E">
        <w:rPr>
          <w:rFonts w:ascii="Times New Roman" w:hAnsi="Times New Roman" w:cs="Times New Roman"/>
          <w:sz w:val="26"/>
          <w:szCs w:val="26"/>
        </w:rPr>
        <w:t xml:space="preserve">по дополнительным </w:t>
      </w:r>
      <w:proofErr w:type="spellStart"/>
      <w:r w:rsidRPr="00FE322E">
        <w:rPr>
          <w:rFonts w:ascii="Times New Roman" w:hAnsi="Times New Roman" w:cs="Times New Roman"/>
          <w:sz w:val="26"/>
          <w:szCs w:val="26"/>
        </w:rPr>
        <w:t>предпрофессиональным</w:t>
      </w:r>
      <w:proofErr w:type="spellEnd"/>
      <w:r w:rsidRPr="00FE322E">
        <w:rPr>
          <w:rFonts w:ascii="Times New Roman" w:hAnsi="Times New Roman" w:cs="Times New Roman"/>
          <w:sz w:val="26"/>
          <w:szCs w:val="26"/>
        </w:rPr>
        <w:t xml:space="preserve"> общеоб</w:t>
      </w:r>
      <w:r>
        <w:rPr>
          <w:rFonts w:ascii="Times New Roman" w:hAnsi="Times New Roman" w:cs="Times New Roman"/>
          <w:sz w:val="26"/>
          <w:szCs w:val="26"/>
        </w:rPr>
        <w:t>разовательным программам  в 20</w:t>
      </w:r>
      <w:r w:rsidR="00EC1DB9">
        <w:rPr>
          <w:rFonts w:ascii="Times New Roman" w:hAnsi="Times New Roman" w:cs="Times New Roman"/>
          <w:sz w:val="26"/>
          <w:szCs w:val="26"/>
        </w:rPr>
        <w:t>2</w:t>
      </w:r>
      <w:r w:rsidR="0026497B">
        <w:rPr>
          <w:rFonts w:ascii="Times New Roman" w:hAnsi="Times New Roman" w:cs="Times New Roman"/>
          <w:sz w:val="26"/>
          <w:szCs w:val="26"/>
        </w:rPr>
        <w:t>1</w:t>
      </w:r>
      <w:r w:rsidRPr="00FE322E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sz w:val="26"/>
          <w:szCs w:val="26"/>
        </w:rPr>
        <w:t xml:space="preserve">с 15 апреля  по </w:t>
      </w:r>
      <w:r w:rsidR="0026497B">
        <w:rPr>
          <w:rFonts w:ascii="Times New Roman" w:hAnsi="Times New Roman" w:cs="Times New Roman"/>
          <w:sz w:val="26"/>
          <w:szCs w:val="26"/>
        </w:rPr>
        <w:t>15</w:t>
      </w:r>
      <w:r w:rsidRPr="00FE322E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 xml:space="preserve">Сроки проведения отбора детей: </w:t>
      </w:r>
      <w:r w:rsidRPr="00FE322E">
        <w:rPr>
          <w:rFonts w:ascii="Times New Roman" w:hAnsi="Times New Roman" w:cs="Times New Roman"/>
          <w:sz w:val="26"/>
          <w:szCs w:val="26"/>
        </w:rPr>
        <w:t>с 2</w:t>
      </w:r>
      <w:r w:rsidR="0083407C">
        <w:rPr>
          <w:rFonts w:ascii="Times New Roman" w:hAnsi="Times New Roman" w:cs="Times New Roman"/>
          <w:sz w:val="26"/>
          <w:szCs w:val="26"/>
        </w:rPr>
        <w:t>4</w:t>
      </w:r>
      <w:r w:rsidRPr="00FE322E">
        <w:rPr>
          <w:rFonts w:ascii="Times New Roman" w:hAnsi="Times New Roman" w:cs="Times New Roman"/>
          <w:sz w:val="26"/>
          <w:szCs w:val="26"/>
        </w:rPr>
        <w:t xml:space="preserve"> мая по 15 июня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>Прослушивания по графику:</w:t>
      </w:r>
      <w:r w:rsidRPr="00FE322E">
        <w:rPr>
          <w:rFonts w:ascii="Times New Roman" w:hAnsi="Times New Roman" w:cs="Times New Roman"/>
          <w:sz w:val="26"/>
          <w:szCs w:val="26"/>
        </w:rPr>
        <w:t xml:space="preserve"> с 2</w:t>
      </w:r>
      <w:r w:rsidR="0026497B">
        <w:rPr>
          <w:rFonts w:ascii="Times New Roman" w:hAnsi="Times New Roman" w:cs="Times New Roman"/>
          <w:sz w:val="26"/>
          <w:szCs w:val="26"/>
        </w:rPr>
        <w:t>6</w:t>
      </w:r>
      <w:r w:rsidRPr="00FE322E">
        <w:rPr>
          <w:rFonts w:ascii="Times New Roman" w:hAnsi="Times New Roman" w:cs="Times New Roman"/>
          <w:sz w:val="26"/>
          <w:szCs w:val="26"/>
        </w:rPr>
        <w:t xml:space="preserve"> по </w:t>
      </w:r>
      <w:r w:rsidR="00EC1DB9">
        <w:rPr>
          <w:rFonts w:ascii="Times New Roman" w:hAnsi="Times New Roman" w:cs="Times New Roman"/>
          <w:sz w:val="26"/>
          <w:szCs w:val="26"/>
        </w:rPr>
        <w:t>2</w:t>
      </w:r>
      <w:r w:rsidR="0026497B">
        <w:rPr>
          <w:rFonts w:ascii="Times New Roman" w:hAnsi="Times New Roman" w:cs="Times New Roman"/>
          <w:sz w:val="26"/>
          <w:szCs w:val="26"/>
        </w:rPr>
        <w:t>8</w:t>
      </w:r>
      <w:r w:rsidRPr="00FE322E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отбора детей: </w:t>
      </w:r>
      <w:r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26497B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июня 20</w:t>
      </w:r>
      <w:r w:rsidR="00EC1DB9">
        <w:rPr>
          <w:rFonts w:ascii="Times New Roman" w:hAnsi="Times New Roman" w:cs="Times New Roman"/>
          <w:bCs/>
          <w:sz w:val="26"/>
          <w:szCs w:val="26"/>
        </w:rPr>
        <w:t>2</w:t>
      </w:r>
      <w:r w:rsidR="0026497B">
        <w:rPr>
          <w:rFonts w:ascii="Times New Roman" w:hAnsi="Times New Roman" w:cs="Times New Roman"/>
          <w:bCs/>
          <w:sz w:val="26"/>
          <w:szCs w:val="26"/>
        </w:rPr>
        <w:t>1</w:t>
      </w:r>
      <w:r w:rsidRPr="00FE322E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График  вступительных  прослушиваний: 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6010" w:rsidRPr="00046010" w:rsidRDefault="00046010" w:rsidP="00046010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460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2649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Pr="000460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мая</w:t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(16.00 – 19.00)</w:t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Фортепиано          </w:t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–   </w:t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класс  № 32</w:t>
      </w:r>
    </w:p>
    <w:p w:rsidR="00046010" w:rsidRPr="00046010" w:rsidRDefault="00046010" w:rsidP="00FE322E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E322E" w:rsidRPr="00046010" w:rsidRDefault="00EC1DB9" w:rsidP="00FE322E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2649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="00046010" w:rsidRPr="000460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мая</w:t>
      </w:r>
      <w:r w:rsidR="00FE322E" w:rsidRPr="000460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  <w:r w:rsidR="00FE322E"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(16.00 – 19.00)</w:t>
      </w:r>
      <w:r w:rsidR="00FE322E"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Хоровое пение     </w:t>
      </w:r>
      <w:r w:rsidR="00FE322E"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FE322E"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–</w:t>
      </w:r>
      <w:r w:rsidR="00FE322E"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класс  № 37 </w:t>
      </w:r>
    </w:p>
    <w:p w:rsidR="00FE322E" w:rsidRPr="00046010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Фольклорное пение</w:t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–</w:t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класс  № 37</w:t>
      </w:r>
    </w:p>
    <w:p w:rsidR="00FE322E" w:rsidRPr="00046010" w:rsidRDefault="00FE322E" w:rsidP="00FE322E">
      <w:pPr>
        <w:pStyle w:val="a3"/>
        <w:spacing w:line="276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Скрипка</w:t>
      </w:r>
      <w:r w:rsidR="002649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виолончель </w:t>
      </w:r>
      <w:r w:rsidR="002649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– </w:t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класс  № 18</w:t>
      </w:r>
    </w:p>
    <w:p w:rsidR="00FE322E" w:rsidRPr="00046010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</w:p>
    <w:p w:rsidR="00FE322E" w:rsidRPr="00FE322E" w:rsidRDefault="00EC1DB9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28</w:t>
      </w:r>
      <w:r w:rsidR="00FE322E" w:rsidRPr="000460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мая</w:t>
      </w:r>
      <w:r w:rsidR="00FE322E" w:rsidRPr="0004601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(16.00 – 19.00)</w:t>
      </w:r>
      <w:r w:rsidR="00FE322E" w:rsidRPr="00FE322E">
        <w:rPr>
          <w:rFonts w:ascii="Times New Roman" w:hAnsi="Times New Roman" w:cs="Times New Roman"/>
          <w:bCs/>
          <w:sz w:val="26"/>
          <w:szCs w:val="26"/>
        </w:rPr>
        <w:tab/>
        <w:t xml:space="preserve">Народные инструменты: </w:t>
      </w:r>
    </w:p>
    <w:p w:rsidR="0026497B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Аккордеон, баян</w:t>
      </w:r>
      <w:r w:rsidR="0026497B" w:rsidRPr="002649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497B">
        <w:rPr>
          <w:rFonts w:ascii="Times New Roman" w:hAnsi="Times New Roman" w:cs="Times New Roman"/>
          <w:bCs/>
          <w:sz w:val="26"/>
          <w:szCs w:val="26"/>
        </w:rPr>
        <w:t>домра</w:t>
      </w:r>
    </w:p>
    <w:p w:rsidR="00FE322E" w:rsidRPr="00FE322E" w:rsidRDefault="0026497B" w:rsidP="0026497B">
      <w:pPr>
        <w:pStyle w:val="a3"/>
        <w:spacing w:line="276" w:lineRule="auto"/>
        <w:ind w:left="2124"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Гитара, балалайка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FE322E" w:rsidRPr="00FE322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FE322E" w:rsidRPr="00FE322E">
        <w:rPr>
          <w:rFonts w:ascii="Times New Roman" w:hAnsi="Times New Roman" w:cs="Times New Roman"/>
          <w:bCs/>
          <w:sz w:val="26"/>
          <w:szCs w:val="26"/>
        </w:rPr>
        <w:tab/>
        <w:t>класс  № 19</w:t>
      </w:r>
    </w:p>
    <w:p w:rsidR="0086542F" w:rsidRPr="00EC1DB9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26497B" w:rsidRPr="00FE322E" w:rsidRDefault="0026497B" w:rsidP="0026497B">
      <w:pPr>
        <w:pStyle w:val="a3"/>
        <w:spacing w:line="276" w:lineRule="auto"/>
        <w:ind w:left="2124"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Духовые инструменты</w:t>
      </w:r>
      <w:r w:rsidRPr="00FE322E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26497B" w:rsidRPr="00FE322E" w:rsidRDefault="0026497B" w:rsidP="0026497B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Флейта, саксофон, труба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FE322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FE322E">
        <w:rPr>
          <w:rFonts w:ascii="Times New Roman" w:hAnsi="Times New Roman" w:cs="Times New Roman"/>
          <w:bCs/>
          <w:sz w:val="26"/>
          <w:szCs w:val="26"/>
        </w:rPr>
        <w:tab/>
        <w:t xml:space="preserve">класс  № </w:t>
      </w:r>
      <w:r>
        <w:rPr>
          <w:rFonts w:ascii="Times New Roman" w:hAnsi="Times New Roman" w:cs="Times New Roman"/>
          <w:bCs/>
          <w:sz w:val="26"/>
          <w:szCs w:val="26"/>
        </w:rPr>
        <w:t>34</w:t>
      </w:r>
    </w:p>
    <w:p w:rsidR="0086542F" w:rsidRPr="00EC1DB9" w:rsidRDefault="0086542F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86542F" w:rsidRPr="00EC1DB9" w:rsidRDefault="0086542F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86542F" w:rsidRPr="00EC1DB9" w:rsidRDefault="0086542F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046010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86542F" w:rsidRPr="0086542F" w:rsidRDefault="0086542F" w:rsidP="0086542F">
      <w:pPr>
        <w:pStyle w:val="Style14"/>
        <w:widowControl/>
        <w:spacing w:before="48" w:line="240" w:lineRule="auto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ПЕРЕЧЕНЬ ДОКУМЕНТОВ ДЛЯ ПОСТУПЛЕНИЯ (оформляются приемной комиссией)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3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заявление родителей (законных представителей) о приеме в 1 класс;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копия свидетельства о рождении ребенка;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копия СНИЛС</w:t>
      </w:r>
    </w:p>
    <w:p w:rsidR="0086542F" w:rsidRPr="0086542F" w:rsidRDefault="0086542F" w:rsidP="0086542F">
      <w:pPr>
        <w:pStyle w:val="Style12"/>
        <w:widowControl/>
        <w:numPr>
          <w:ilvl w:val="0"/>
          <w:numId w:val="3"/>
        </w:numPr>
        <w:tabs>
          <w:tab w:val="left" w:pos="710"/>
        </w:tabs>
        <w:ind w:left="71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медицинская справка об отсутствии противопоказаний для занятий в музыкальной школе.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8" w:line="240" w:lineRule="auto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фото 3х4</w:t>
      </w:r>
    </w:p>
    <w:p w:rsidR="0086542F" w:rsidRPr="0086542F" w:rsidRDefault="0086542F" w:rsidP="0086542F">
      <w:pPr>
        <w:pStyle w:val="Style14"/>
        <w:widowControl/>
        <w:spacing w:line="240" w:lineRule="exact"/>
      </w:pPr>
    </w:p>
    <w:p w:rsidR="0086542F" w:rsidRPr="0086542F" w:rsidRDefault="0086542F" w:rsidP="0086542F">
      <w:pPr>
        <w:pStyle w:val="Style14"/>
        <w:widowControl/>
        <w:spacing w:before="67" w:line="317" w:lineRule="exact"/>
        <w:jc w:val="both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 xml:space="preserve">Вступительные   прослушивания,    просмотры   проводятся   с    целью    определения возможности    поступающих    осваивать    основные    образовательные    программы </w:t>
      </w:r>
      <w:proofErr w:type="spellStart"/>
      <w:r w:rsidRPr="0086542F">
        <w:rPr>
          <w:rStyle w:val="FontStyle24"/>
          <w:sz w:val="24"/>
          <w:szCs w:val="24"/>
        </w:rPr>
        <w:t>предпрофессионального</w:t>
      </w:r>
      <w:proofErr w:type="spellEnd"/>
      <w:r w:rsidRPr="0086542F">
        <w:rPr>
          <w:rStyle w:val="FontStyle24"/>
          <w:sz w:val="24"/>
          <w:szCs w:val="24"/>
        </w:rPr>
        <w:t xml:space="preserve"> цикла и выявление наиболее одаренных и способных детей. Учащиеся, посещавшие подготовительные классы, проходят вступительные испытания на общих основаниях.</w:t>
      </w:r>
    </w:p>
    <w:p w:rsidR="0086542F" w:rsidRPr="0086542F" w:rsidRDefault="0086542F" w:rsidP="0086542F">
      <w:pPr>
        <w:pStyle w:val="Style9"/>
        <w:widowControl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 xml:space="preserve">Творческий конкурс проходит в закрытом режиме, согласно </w:t>
      </w:r>
      <w:proofErr w:type="gramStart"/>
      <w:r w:rsidRPr="0086542F">
        <w:rPr>
          <w:rStyle w:val="FontStyle24"/>
          <w:sz w:val="24"/>
          <w:szCs w:val="24"/>
        </w:rPr>
        <w:t>утвержденному</w:t>
      </w:r>
      <w:proofErr w:type="gramEnd"/>
      <w:r w:rsidRPr="0086542F">
        <w:rPr>
          <w:rStyle w:val="FontStyle24"/>
          <w:sz w:val="24"/>
          <w:szCs w:val="24"/>
        </w:rPr>
        <w:t xml:space="preserve"> приказом руководителя </w:t>
      </w:r>
      <w:r>
        <w:rPr>
          <w:rStyle w:val="FontStyle24"/>
          <w:sz w:val="24"/>
          <w:szCs w:val="24"/>
        </w:rPr>
        <w:t>ш</w:t>
      </w:r>
      <w:r w:rsidRPr="0086542F">
        <w:rPr>
          <w:rStyle w:val="FontStyle24"/>
          <w:sz w:val="24"/>
          <w:szCs w:val="24"/>
        </w:rPr>
        <w:t>колы графиком.</w:t>
      </w:r>
    </w:p>
    <w:p w:rsidR="0086542F" w:rsidRPr="0086542F" w:rsidRDefault="0086542F" w:rsidP="0086542F">
      <w:pPr>
        <w:pStyle w:val="Style11"/>
        <w:widowControl/>
        <w:spacing w:line="240" w:lineRule="exact"/>
      </w:pPr>
    </w:p>
    <w:p w:rsidR="0086542F" w:rsidRPr="0086542F" w:rsidRDefault="0086542F" w:rsidP="0086542F">
      <w:pPr>
        <w:pStyle w:val="Style11"/>
        <w:widowControl/>
        <w:spacing w:before="72" w:line="317" w:lineRule="exact"/>
        <w:rPr>
          <w:rStyle w:val="FontStyle22"/>
          <w:sz w:val="24"/>
          <w:szCs w:val="24"/>
          <w:u w:val="single"/>
        </w:rPr>
      </w:pPr>
      <w:r w:rsidRPr="0086542F">
        <w:rPr>
          <w:rStyle w:val="FontStyle22"/>
          <w:sz w:val="24"/>
          <w:szCs w:val="24"/>
          <w:u w:val="single"/>
        </w:rPr>
        <w:t>Каждое задание оценивается по 5-ти балльной системе:</w:t>
      </w:r>
    </w:p>
    <w:p w:rsidR="0086542F" w:rsidRPr="0086542F" w:rsidRDefault="0086542F" w:rsidP="0086542F">
      <w:pPr>
        <w:pStyle w:val="Style14"/>
        <w:widowControl/>
        <w:spacing w:line="317" w:lineRule="exact"/>
        <w:ind w:right="2208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 xml:space="preserve">Проходной балл на музыкальное отделение 25  </w:t>
      </w:r>
    </w:p>
    <w:p w:rsidR="0086542F" w:rsidRPr="0086542F" w:rsidRDefault="0086542F" w:rsidP="0086542F">
      <w:pPr>
        <w:pStyle w:val="Style11"/>
        <w:widowControl/>
        <w:spacing w:line="240" w:lineRule="exact"/>
        <w:jc w:val="center"/>
      </w:pPr>
    </w:p>
    <w:p w:rsidR="0086542F" w:rsidRPr="0086542F" w:rsidRDefault="0086542F" w:rsidP="0086542F">
      <w:pPr>
        <w:pStyle w:val="Style11"/>
        <w:widowControl/>
        <w:spacing w:before="149"/>
        <w:jc w:val="center"/>
        <w:rPr>
          <w:rStyle w:val="FontStyle22"/>
          <w:sz w:val="24"/>
          <w:szCs w:val="24"/>
        </w:rPr>
      </w:pPr>
      <w:r w:rsidRPr="0086542F">
        <w:rPr>
          <w:rStyle w:val="FontStyle22"/>
          <w:sz w:val="24"/>
          <w:szCs w:val="24"/>
        </w:rPr>
        <w:t>Формы проведения вступительных прослушиваний, просмотров:</w:t>
      </w:r>
    </w:p>
    <w:p w:rsidR="0086542F" w:rsidRPr="0086542F" w:rsidRDefault="0086542F" w:rsidP="0086542F">
      <w:pPr>
        <w:pStyle w:val="Style10"/>
        <w:widowControl/>
        <w:tabs>
          <w:tab w:val="left" w:pos="355"/>
        </w:tabs>
        <w:spacing w:line="317" w:lineRule="exact"/>
        <w:ind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Для определения музыкальных способностей поступающих на программы в области музыкального искусства проводится отбор детей в форме индивидуального прослушивания, позволяющего определить музыкальный слух и память, точность вокального интонирования, активность и эмоциональность восприятия.</w:t>
      </w:r>
    </w:p>
    <w:p w:rsidR="0086542F" w:rsidRPr="0086542F" w:rsidRDefault="0086542F" w:rsidP="0086542F">
      <w:pPr>
        <w:pStyle w:val="Style11"/>
        <w:widowControl/>
        <w:spacing w:line="240" w:lineRule="exact"/>
        <w:jc w:val="center"/>
      </w:pPr>
    </w:p>
    <w:p w:rsidR="0086542F" w:rsidRPr="0086542F" w:rsidRDefault="0086542F" w:rsidP="0086542F">
      <w:pPr>
        <w:pStyle w:val="Style11"/>
        <w:widowControl/>
        <w:spacing w:before="110"/>
        <w:jc w:val="center"/>
        <w:rPr>
          <w:rStyle w:val="FontStyle22"/>
          <w:sz w:val="24"/>
          <w:szCs w:val="24"/>
        </w:rPr>
      </w:pPr>
      <w:r w:rsidRPr="0086542F">
        <w:rPr>
          <w:rStyle w:val="FontStyle22"/>
          <w:sz w:val="24"/>
          <w:szCs w:val="24"/>
        </w:rPr>
        <w:t>Параметры и оценивания вступительных прослушиваний, просмотров:</w:t>
      </w:r>
    </w:p>
    <w:p w:rsidR="0086542F" w:rsidRPr="0086542F" w:rsidRDefault="0086542F" w:rsidP="0086542F">
      <w:pPr>
        <w:pStyle w:val="Style15"/>
        <w:widowControl/>
        <w:spacing w:line="240" w:lineRule="exact"/>
        <w:jc w:val="left"/>
      </w:pPr>
    </w:p>
    <w:p w:rsidR="0086542F" w:rsidRPr="0086542F" w:rsidRDefault="0086542F" w:rsidP="0086542F">
      <w:pPr>
        <w:pStyle w:val="Style15"/>
        <w:widowControl/>
        <w:tabs>
          <w:tab w:val="left" w:pos="240"/>
        </w:tabs>
        <w:spacing w:before="91" w:line="240" w:lineRule="auto"/>
        <w:jc w:val="left"/>
        <w:rPr>
          <w:rStyle w:val="FontStyle22"/>
          <w:sz w:val="24"/>
          <w:szCs w:val="24"/>
        </w:rPr>
      </w:pPr>
      <w:r w:rsidRPr="0086542F">
        <w:rPr>
          <w:rStyle w:val="FontStyle22"/>
          <w:sz w:val="24"/>
          <w:szCs w:val="24"/>
        </w:rPr>
        <w:t>1.</w:t>
      </w:r>
      <w:r w:rsidRPr="0086542F">
        <w:rPr>
          <w:rStyle w:val="FontStyle22"/>
          <w:b w:val="0"/>
          <w:bCs w:val="0"/>
          <w:sz w:val="24"/>
          <w:szCs w:val="24"/>
        </w:rPr>
        <w:tab/>
      </w:r>
      <w:proofErr w:type="gramStart"/>
      <w:r w:rsidRPr="0086542F">
        <w:rPr>
          <w:rStyle w:val="FontStyle22"/>
          <w:sz w:val="24"/>
          <w:szCs w:val="24"/>
        </w:rPr>
        <w:t>Поступающие на программы в области музыкального искусства</w:t>
      </w:r>
      <w:proofErr w:type="gramEnd"/>
    </w:p>
    <w:p w:rsidR="0086542F" w:rsidRPr="0086542F" w:rsidRDefault="0086542F" w:rsidP="0086542F">
      <w:pPr>
        <w:pStyle w:val="Style9"/>
        <w:widowControl/>
        <w:spacing w:line="326" w:lineRule="exact"/>
        <w:rPr>
          <w:rStyle w:val="FontStyle24"/>
          <w:sz w:val="24"/>
          <w:szCs w:val="24"/>
        </w:rPr>
      </w:pPr>
      <w:proofErr w:type="gramStart"/>
      <w:r w:rsidRPr="0086542F">
        <w:rPr>
          <w:rStyle w:val="FontStyle24"/>
          <w:sz w:val="24"/>
          <w:szCs w:val="24"/>
        </w:rPr>
        <w:t xml:space="preserve">(фортепиано, баян, аккордеон, скрипка, виолончель, гитара, </w:t>
      </w:r>
      <w:r>
        <w:rPr>
          <w:rStyle w:val="FontStyle24"/>
          <w:sz w:val="24"/>
          <w:szCs w:val="24"/>
        </w:rPr>
        <w:t>труба</w:t>
      </w:r>
      <w:r w:rsidRPr="0086542F">
        <w:rPr>
          <w:rStyle w:val="FontStyle24"/>
          <w:sz w:val="24"/>
          <w:szCs w:val="24"/>
        </w:rPr>
        <w:t>, флейта</w:t>
      </w:r>
      <w:r>
        <w:rPr>
          <w:rStyle w:val="FontStyle24"/>
          <w:sz w:val="24"/>
          <w:szCs w:val="24"/>
        </w:rPr>
        <w:t>, хоровое пение, фольклорное пение</w:t>
      </w:r>
      <w:r w:rsidRPr="0086542F">
        <w:rPr>
          <w:rStyle w:val="FontStyle24"/>
          <w:sz w:val="24"/>
          <w:szCs w:val="24"/>
        </w:rPr>
        <w:t>):</w:t>
      </w:r>
      <w:proofErr w:type="gramEnd"/>
    </w:p>
    <w:p w:rsidR="0086542F" w:rsidRPr="0086542F" w:rsidRDefault="0086542F" w:rsidP="0086542F">
      <w:pPr>
        <w:pStyle w:val="Style9"/>
        <w:widowControl/>
        <w:spacing w:before="19" w:line="274" w:lineRule="exact"/>
        <w:ind w:left="451"/>
        <w:jc w:val="left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В ходе отбора детям предлагается выполнить следующие задания:</w:t>
      </w:r>
    </w:p>
    <w:p w:rsidR="0086542F" w:rsidRPr="0086542F" w:rsidRDefault="0086542F" w:rsidP="0086542F">
      <w:pPr>
        <w:pStyle w:val="Style19"/>
        <w:widowControl/>
        <w:numPr>
          <w:ilvl w:val="0"/>
          <w:numId w:val="5"/>
        </w:numPr>
        <w:tabs>
          <w:tab w:val="left" w:pos="696"/>
        </w:tabs>
        <w:spacing w:line="274" w:lineRule="exact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На наличие чувства ритма: воспроизведение предложенного ритмического рисунка в виде хлопков руками;</w:t>
      </w:r>
    </w:p>
    <w:p w:rsidR="0086542F" w:rsidRPr="0086542F" w:rsidRDefault="0086542F" w:rsidP="0086542F">
      <w:pPr>
        <w:pStyle w:val="Style19"/>
        <w:widowControl/>
        <w:numPr>
          <w:ilvl w:val="0"/>
          <w:numId w:val="5"/>
        </w:numPr>
        <w:tabs>
          <w:tab w:val="left" w:pos="696"/>
        </w:tabs>
        <w:spacing w:line="274" w:lineRule="exact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На наличие музыкального слуха и точность вокального интонирования: спеть один куплет заранее приготовленной песни;</w:t>
      </w:r>
    </w:p>
    <w:p w:rsidR="0086542F" w:rsidRPr="0086542F" w:rsidRDefault="0086542F" w:rsidP="0086542F">
      <w:pPr>
        <w:pStyle w:val="Style2"/>
        <w:widowControl/>
        <w:tabs>
          <w:tab w:val="left" w:pos="634"/>
        </w:tabs>
        <w:spacing w:line="274" w:lineRule="exact"/>
        <w:jc w:val="both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3.</w:t>
      </w:r>
      <w:r w:rsidRPr="0086542F">
        <w:rPr>
          <w:rStyle w:val="FontStyle24"/>
          <w:sz w:val="24"/>
          <w:szCs w:val="24"/>
        </w:rPr>
        <w:tab/>
        <w:t>На наличие музыкального слуха и памяти, точность вокального интонирования:</w:t>
      </w:r>
      <w:r w:rsidRPr="0086542F">
        <w:rPr>
          <w:rStyle w:val="FontStyle24"/>
          <w:sz w:val="24"/>
          <w:szCs w:val="24"/>
        </w:rPr>
        <w:br/>
        <w:t>повторить (спеть на нейтральный слог) сыгранную или пропетую преподавателем</w:t>
      </w:r>
      <w:r w:rsidRPr="0086542F">
        <w:rPr>
          <w:rStyle w:val="FontStyle24"/>
          <w:sz w:val="24"/>
          <w:szCs w:val="24"/>
        </w:rPr>
        <w:br/>
        <w:t>мелодическую фразу;</w:t>
      </w:r>
    </w:p>
    <w:p w:rsidR="0086542F" w:rsidRPr="0086542F" w:rsidRDefault="0086542F" w:rsidP="0086542F">
      <w:pPr>
        <w:pStyle w:val="Style19"/>
        <w:widowControl/>
        <w:tabs>
          <w:tab w:val="left" w:pos="778"/>
        </w:tabs>
        <w:spacing w:line="274" w:lineRule="exact"/>
        <w:ind w:firstLine="456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4.</w:t>
      </w:r>
      <w:r w:rsidRPr="0086542F">
        <w:rPr>
          <w:rStyle w:val="FontStyle24"/>
          <w:sz w:val="24"/>
          <w:szCs w:val="24"/>
        </w:rPr>
        <w:tab/>
        <w:t>На наличие музыкального слуха и активности восприятия: различит на слух</w:t>
      </w:r>
      <w:r w:rsidRPr="0086542F">
        <w:rPr>
          <w:rStyle w:val="FontStyle24"/>
          <w:sz w:val="24"/>
          <w:szCs w:val="24"/>
        </w:rPr>
        <w:br/>
        <w:t>звучание одного, двух, трех сыгранных одновременно звуков;</w:t>
      </w:r>
    </w:p>
    <w:p w:rsidR="0086542F" w:rsidRPr="0086542F" w:rsidRDefault="0086542F" w:rsidP="0086542F">
      <w:pPr>
        <w:pStyle w:val="Style13"/>
        <w:widowControl/>
        <w:tabs>
          <w:tab w:val="left" w:pos="806"/>
        </w:tabs>
        <w:ind w:left="422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5.</w:t>
      </w:r>
      <w:r w:rsidRPr="0086542F">
        <w:rPr>
          <w:rStyle w:val="FontStyle24"/>
          <w:sz w:val="24"/>
          <w:szCs w:val="24"/>
        </w:rPr>
        <w:tab/>
        <w:t>На наличие памяти и активности восприятия рассказать выразительно и</w:t>
      </w:r>
      <w:r w:rsidRPr="0086542F">
        <w:rPr>
          <w:rStyle w:val="FontStyle24"/>
          <w:sz w:val="24"/>
          <w:szCs w:val="24"/>
        </w:rPr>
        <w:br/>
        <w:t>эмоционально стихотворение из 2-3 четверостиший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E322E" w:rsidRPr="00FE322E" w:rsidRDefault="00FE322E" w:rsidP="00FE322E">
      <w:pPr>
        <w:pStyle w:val="a4"/>
        <w:numPr>
          <w:ilvl w:val="0"/>
          <w:numId w:val="1"/>
        </w:numPr>
        <w:tabs>
          <w:tab w:val="left" w:pos="284"/>
        </w:tabs>
        <w:ind w:left="426" w:hanging="568"/>
        <w:rPr>
          <w:rFonts w:ascii="Times New Roman" w:hAnsi="Times New Roman" w:cs="Times New Roman"/>
          <w:b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 xml:space="preserve">На дополнительные   </w:t>
      </w:r>
      <w:proofErr w:type="spellStart"/>
      <w:r w:rsidRPr="00FE322E">
        <w:rPr>
          <w:rFonts w:ascii="Times New Roman" w:hAnsi="Times New Roman" w:cs="Times New Roman"/>
          <w:b/>
          <w:sz w:val="26"/>
          <w:szCs w:val="26"/>
        </w:rPr>
        <w:t>общеразвивающие</w:t>
      </w:r>
      <w:proofErr w:type="spellEnd"/>
      <w:r w:rsidRPr="00FE322E">
        <w:rPr>
          <w:rFonts w:ascii="Times New Roman" w:hAnsi="Times New Roman" w:cs="Times New Roman"/>
          <w:b/>
          <w:sz w:val="26"/>
          <w:szCs w:val="26"/>
        </w:rPr>
        <w:t xml:space="preserve">   общеобразовательные </w:t>
      </w:r>
    </w:p>
    <w:p w:rsidR="00FE322E" w:rsidRPr="00FE322E" w:rsidRDefault="00FE322E" w:rsidP="00FE322E">
      <w:pPr>
        <w:pStyle w:val="a4"/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>программы в области искусств: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2410"/>
        <w:gridCol w:w="2551"/>
      </w:tblGrid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Срок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Фортепиано</w:t>
            </w: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Струнные инструменты: скрипка, виолончель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Духовые и ударные инструменты: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флейта, труба,  ударная установка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Народные инструменты: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баян, аккордеон,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гитара, 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фольклор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322E" w:rsidRPr="00FE322E" w:rsidRDefault="00FE322E" w:rsidP="00FE322E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FE322E" w:rsidRPr="00FE322E" w:rsidRDefault="00FE322E" w:rsidP="00FE322E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Сроки приема документов на обучение </w:t>
      </w:r>
      <w:r w:rsidRPr="00FE322E">
        <w:rPr>
          <w:rFonts w:ascii="Times New Roman" w:hAnsi="Times New Roman" w:cs="Times New Roman"/>
          <w:sz w:val="26"/>
          <w:szCs w:val="26"/>
        </w:rPr>
        <w:t xml:space="preserve">по дополнительным </w:t>
      </w:r>
      <w:proofErr w:type="spellStart"/>
      <w:r w:rsidRPr="00FE322E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FE322E">
        <w:rPr>
          <w:rFonts w:ascii="Times New Roman" w:hAnsi="Times New Roman" w:cs="Times New Roman"/>
          <w:sz w:val="26"/>
          <w:szCs w:val="26"/>
        </w:rPr>
        <w:t xml:space="preserve"> общеобразовательным прог</w:t>
      </w:r>
      <w:r>
        <w:rPr>
          <w:rFonts w:ascii="Times New Roman" w:hAnsi="Times New Roman" w:cs="Times New Roman"/>
          <w:sz w:val="26"/>
          <w:szCs w:val="26"/>
        </w:rPr>
        <w:t>раммам в области искусств в 20</w:t>
      </w:r>
      <w:r w:rsidR="00EC1DB9">
        <w:rPr>
          <w:rFonts w:ascii="Times New Roman" w:hAnsi="Times New Roman" w:cs="Times New Roman"/>
          <w:sz w:val="26"/>
          <w:szCs w:val="26"/>
        </w:rPr>
        <w:t>20</w:t>
      </w:r>
      <w:r w:rsidRPr="00FE322E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FE322E" w:rsidRPr="00FE322E" w:rsidRDefault="00FE322E" w:rsidP="00FE322E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sz w:val="26"/>
          <w:szCs w:val="26"/>
        </w:rPr>
        <w:t>с 1 мая по 31 августа.</w:t>
      </w:r>
    </w:p>
    <w:p w:rsidR="00FE322E" w:rsidRPr="00FE322E" w:rsidRDefault="00FE322E" w:rsidP="00FE322E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Сроки зачисления детей в образовательное учреждение: </w:t>
      </w:r>
      <w:r w:rsidRPr="00FE322E">
        <w:rPr>
          <w:rFonts w:ascii="Times New Roman" w:hAnsi="Times New Roman" w:cs="Times New Roman"/>
          <w:bCs/>
          <w:sz w:val="26"/>
          <w:szCs w:val="26"/>
        </w:rPr>
        <w:t>Приказ от 31 августа</w:t>
      </w:r>
    </w:p>
    <w:p w:rsidR="00FE322E" w:rsidRPr="00FE322E" w:rsidRDefault="00FE322E" w:rsidP="00FE322E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FE322E" w:rsidRPr="00FE322E" w:rsidRDefault="00FE322E" w:rsidP="00FE322E">
      <w:pPr>
        <w:pStyle w:val="a4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>На подготовительное отделение: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2410"/>
        <w:gridCol w:w="2551"/>
      </w:tblGrid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«Веселые нотки»</w:t>
            </w:r>
          </w:p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5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«Непоседа»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6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6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до 17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инструменты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17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Электрогитара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17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игре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скрипка, фортепиано, флейта 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</w:tr>
    </w:tbl>
    <w:p w:rsidR="00FE322E" w:rsidRDefault="00FE322E" w:rsidP="00FE322E">
      <w:pPr>
        <w:spacing w:line="16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E322E" w:rsidRDefault="00FE322E" w:rsidP="00FE322E">
      <w:pPr>
        <w:spacing w:line="16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приема документов на подготовительное отделение: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22E" w:rsidRDefault="00FE322E" w:rsidP="00FE322E">
      <w:pPr>
        <w:spacing w:line="16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мая по 31 августа.</w:t>
      </w:r>
    </w:p>
    <w:p w:rsidR="00FE322E" w:rsidRDefault="00FE322E" w:rsidP="00FE322E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Справки по телефону: 73-87-93, 73-88-93.</w:t>
      </w:r>
    </w:p>
    <w:p w:rsidR="00030BFA" w:rsidRDefault="00FE322E" w:rsidP="00FE322E">
      <w:r>
        <w:rPr>
          <w:rFonts w:ascii="Times New Roman" w:hAnsi="Times New Roman" w:cs="Times New Roman"/>
          <w:b/>
          <w:sz w:val="26"/>
          <w:szCs w:val="26"/>
        </w:rPr>
        <w:t>Часы работы приемной с 08.00  до 17.00 ч.,  перерыв с 12.00 до 13.00</w:t>
      </w:r>
    </w:p>
    <w:sectPr w:rsidR="00030BFA" w:rsidSect="00FE322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2C822"/>
    <w:lvl w:ilvl="0">
      <w:numFmt w:val="bullet"/>
      <w:lvlText w:val="*"/>
      <w:lvlJc w:val="left"/>
    </w:lvl>
  </w:abstractNum>
  <w:abstractNum w:abstractNumId="1">
    <w:nsid w:val="351F31B7"/>
    <w:multiLevelType w:val="singleLevel"/>
    <w:tmpl w:val="01F0B4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08031AA"/>
    <w:multiLevelType w:val="singleLevel"/>
    <w:tmpl w:val="1800120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AD4696D"/>
    <w:multiLevelType w:val="hybridMultilevel"/>
    <w:tmpl w:val="6B2C1146"/>
    <w:lvl w:ilvl="0" w:tplc="E5FA26E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2E"/>
    <w:rsid w:val="00001E1D"/>
    <w:rsid w:val="00013D60"/>
    <w:rsid w:val="00030BFA"/>
    <w:rsid w:val="00046010"/>
    <w:rsid w:val="0013649E"/>
    <w:rsid w:val="00234ADF"/>
    <w:rsid w:val="0026497B"/>
    <w:rsid w:val="00545CCC"/>
    <w:rsid w:val="007C0A5C"/>
    <w:rsid w:val="0083407C"/>
    <w:rsid w:val="0086542F"/>
    <w:rsid w:val="00866E52"/>
    <w:rsid w:val="009E6A20"/>
    <w:rsid w:val="00D004F5"/>
    <w:rsid w:val="00E37C7E"/>
    <w:rsid w:val="00EC1DB9"/>
    <w:rsid w:val="00FE1D1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2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322E"/>
    <w:pPr>
      <w:ind w:left="720"/>
      <w:contextualSpacing/>
    </w:pPr>
  </w:style>
  <w:style w:type="paragraph" w:customStyle="1" w:styleId="Default">
    <w:name w:val="Default"/>
    <w:rsid w:val="00FE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E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6542F"/>
    <w:pPr>
      <w:widowControl w:val="0"/>
      <w:autoSpaceDE w:val="0"/>
      <w:autoSpaceDN w:val="0"/>
      <w:adjustRightInd w:val="0"/>
      <w:spacing w:after="0" w:line="276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6542F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6542F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654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654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6</cp:revision>
  <dcterms:created xsi:type="dcterms:W3CDTF">2021-03-29T10:28:00Z</dcterms:created>
  <dcterms:modified xsi:type="dcterms:W3CDTF">2021-04-06T11:00:00Z</dcterms:modified>
</cp:coreProperties>
</file>